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0BA5" w14:textId="148EA992" w:rsidR="003A0157" w:rsidRPr="003839ED" w:rsidRDefault="003839ED" w:rsidP="003839ED">
      <w:pPr>
        <w:jc w:val="both"/>
        <w:rPr>
          <w:rFonts w:ascii="Times New Roman" w:hAnsi="Times New Roman" w:cs="Times New Roman"/>
          <w:sz w:val="24"/>
          <w:szCs w:val="24"/>
        </w:rPr>
      </w:pPr>
      <w:r w:rsidRPr="003839ED">
        <w:rPr>
          <w:rFonts w:ascii="Times New Roman" w:hAnsi="Times New Roman" w:cs="Times New Roman"/>
          <w:sz w:val="24"/>
          <w:szCs w:val="24"/>
        </w:rPr>
        <w:t>Dear Students,</w:t>
      </w:r>
    </w:p>
    <w:p w14:paraId="400BFD43" w14:textId="26FFC829" w:rsidR="003839ED" w:rsidRPr="003839ED" w:rsidRDefault="003839ED" w:rsidP="00383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E980C" w14:textId="49D0D7F0" w:rsidR="003839ED" w:rsidRDefault="003839ED" w:rsidP="00595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ED">
        <w:rPr>
          <w:rFonts w:ascii="Times New Roman" w:hAnsi="Times New Roman" w:cs="Times New Roman"/>
          <w:sz w:val="24"/>
          <w:szCs w:val="24"/>
        </w:rPr>
        <w:t>I wish you all good immunity and safety in these dire times. Please be safe</w:t>
      </w:r>
      <w:r w:rsidR="005950C9">
        <w:rPr>
          <w:rFonts w:ascii="Times New Roman" w:hAnsi="Times New Roman" w:cs="Times New Roman"/>
          <w:sz w:val="24"/>
          <w:szCs w:val="24"/>
        </w:rPr>
        <w:t>,</w:t>
      </w:r>
      <w:r w:rsidRPr="003839ED">
        <w:rPr>
          <w:rFonts w:ascii="Times New Roman" w:hAnsi="Times New Roman" w:cs="Times New Roman"/>
          <w:sz w:val="24"/>
          <w:szCs w:val="24"/>
        </w:rPr>
        <w:t xml:space="preserve"> follow the government instructions and devote this time at home in studying and learning. In the coming weeks there is no certainty when the classes will resume.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3839ED">
        <w:rPr>
          <w:rFonts w:ascii="Times New Roman" w:hAnsi="Times New Roman" w:cs="Times New Roman"/>
          <w:sz w:val="24"/>
          <w:szCs w:val="24"/>
        </w:rPr>
        <w:t xml:space="preserve"> pedagogy in the online mode also suffer, nevertheless we need to look at the brighter side and continue the learning process </w:t>
      </w:r>
      <w:r w:rsidR="005950C9">
        <w:rPr>
          <w:rFonts w:ascii="Times New Roman" w:hAnsi="Times New Roman" w:cs="Times New Roman"/>
          <w:sz w:val="24"/>
          <w:szCs w:val="24"/>
        </w:rPr>
        <w:t xml:space="preserve">by </w:t>
      </w:r>
      <w:r w:rsidRPr="003839ED">
        <w:rPr>
          <w:rFonts w:ascii="Times New Roman" w:hAnsi="Times New Roman" w:cs="Times New Roman"/>
          <w:sz w:val="24"/>
          <w:szCs w:val="24"/>
        </w:rPr>
        <w:t>whichever mean</w:t>
      </w:r>
      <w:r w:rsidR="005950C9">
        <w:rPr>
          <w:rFonts w:ascii="Times New Roman" w:hAnsi="Times New Roman" w:cs="Times New Roman"/>
          <w:sz w:val="24"/>
          <w:szCs w:val="24"/>
        </w:rPr>
        <w:t>s</w:t>
      </w:r>
      <w:r w:rsidRPr="003839ED">
        <w:rPr>
          <w:rFonts w:ascii="Times New Roman" w:hAnsi="Times New Roman" w:cs="Times New Roman"/>
          <w:sz w:val="24"/>
          <w:szCs w:val="24"/>
        </w:rPr>
        <w:t xml:space="preserve"> possible. </w:t>
      </w:r>
      <w:r>
        <w:rPr>
          <w:rFonts w:ascii="Times New Roman" w:hAnsi="Times New Roman" w:cs="Times New Roman"/>
          <w:sz w:val="24"/>
          <w:szCs w:val="24"/>
        </w:rPr>
        <w:t xml:space="preserve">Every disaster </w:t>
      </w:r>
      <w:r w:rsidR="005950C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 lesson and teach us a lot. The current COVID-19 pandemic also gives us the opportunity to learn not only life</w:t>
      </w:r>
      <w:r w:rsidR="001925EF">
        <w:rPr>
          <w:rFonts w:ascii="Times New Roman" w:hAnsi="Times New Roman" w:cs="Times New Roman"/>
          <w:sz w:val="24"/>
          <w:szCs w:val="24"/>
        </w:rPr>
        <w:t xml:space="preserve"> related</w:t>
      </w:r>
      <w:r>
        <w:rPr>
          <w:rFonts w:ascii="Times New Roman" w:hAnsi="Times New Roman" w:cs="Times New Roman"/>
          <w:sz w:val="24"/>
          <w:szCs w:val="24"/>
        </w:rPr>
        <w:t xml:space="preserve"> lessons but also lessons related to governance.</w:t>
      </w:r>
      <w:r w:rsidR="005F253C">
        <w:rPr>
          <w:rFonts w:ascii="Times New Roman" w:hAnsi="Times New Roman" w:cs="Times New Roman"/>
          <w:sz w:val="24"/>
          <w:szCs w:val="24"/>
        </w:rPr>
        <w:t xml:space="preserve"> In the light of latest pandemic</w:t>
      </w:r>
      <w:r w:rsidR="005950C9">
        <w:rPr>
          <w:rFonts w:ascii="Times New Roman" w:hAnsi="Times New Roman" w:cs="Times New Roman"/>
          <w:sz w:val="24"/>
          <w:szCs w:val="24"/>
        </w:rPr>
        <w:t>,</w:t>
      </w:r>
      <w:r w:rsidR="005F253C">
        <w:rPr>
          <w:rFonts w:ascii="Times New Roman" w:hAnsi="Times New Roman" w:cs="Times New Roman"/>
          <w:sz w:val="24"/>
          <w:szCs w:val="24"/>
        </w:rPr>
        <w:t xml:space="preserve"> auditors are revising reporting requirements for the companies for better transparency. This crisis has some implications on reporting and auditing. For better understanding please </w:t>
      </w:r>
      <w:r w:rsidR="005950C9">
        <w:rPr>
          <w:rFonts w:ascii="Times New Roman" w:hAnsi="Times New Roman" w:cs="Times New Roman"/>
          <w:sz w:val="24"/>
          <w:szCs w:val="24"/>
        </w:rPr>
        <w:t>read the following links.</w:t>
      </w:r>
    </w:p>
    <w:p w14:paraId="6C275670" w14:textId="3B1CD09B" w:rsidR="005950C9" w:rsidRDefault="005950C9" w:rsidP="00383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BAA11" w14:textId="0AB8277B" w:rsidR="005950C9" w:rsidRPr="005950C9" w:rsidRDefault="005950C9" w:rsidP="005950C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0C9">
        <w:rPr>
          <w:rFonts w:ascii="Times New Roman" w:hAnsi="Times New Roman" w:cs="Times New Roman"/>
          <w:sz w:val="24"/>
          <w:szCs w:val="24"/>
        </w:rPr>
        <w:t>Auditors feel companies may have to state coronavirus impact on accounts.</w:t>
      </w:r>
    </w:p>
    <w:p w14:paraId="66F7FC5C" w14:textId="6931DDC7" w:rsidR="005950C9" w:rsidRDefault="00E97B92" w:rsidP="003839ED">
      <w:pPr>
        <w:jc w:val="both"/>
      </w:pPr>
      <w:hyperlink r:id="rId5" w:history="1">
        <w:r w:rsidR="005950C9" w:rsidRPr="002C3539">
          <w:rPr>
            <w:rStyle w:val="Hyperlink"/>
          </w:rPr>
          <w:t>https://economictimes.indiatimes.com/industry/banking/finance/auditors-feel-cos-may-have-to-state-virus-impact-in-accounts/articleshow/74642645.cms?from=mdr</w:t>
        </w:r>
      </w:hyperlink>
    </w:p>
    <w:p w14:paraId="3CBC0E40" w14:textId="0BB63C3E" w:rsidR="005950C9" w:rsidRPr="005950C9" w:rsidRDefault="005950C9" w:rsidP="005950C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0C9">
        <w:rPr>
          <w:rFonts w:ascii="Times New Roman" w:hAnsi="Times New Roman" w:cs="Times New Roman"/>
          <w:sz w:val="24"/>
          <w:szCs w:val="24"/>
        </w:rPr>
        <w:t>How the coronavirus may affect financial reporting and auditing</w:t>
      </w:r>
    </w:p>
    <w:p w14:paraId="5F4B8EBC" w14:textId="7E03BF66" w:rsidR="005950C9" w:rsidRPr="005950C9" w:rsidRDefault="00E97B92" w:rsidP="005950C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950C9" w:rsidRPr="002C3539">
          <w:rPr>
            <w:rStyle w:val="Hyperlink"/>
          </w:rPr>
          <w:t>https://www.journalofaccountancy.com/news/2020/mar/how-coronavirus-may-affect-financial-reporting-auditing-23087.html</w:t>
        </w:r>
      </w:hyperlink>
    </w:p>
    <w:p w14:paraId="596D09DE" w14:textId="48F33F68" w:rsidR="006727AF" w:rsidRPr="005950C9" w:rsidRDefault="005950C9" w:rsidP="005950C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0C9">
        <w:rPr>
          <w:rFonts w:ascii="Times New Roman" w:hAnsi="Times New Roman" w:cs="Times New Roman"/>
          <w:sz w:val="24"/>
          <w:szCs w:val="24"/>
        </w:rPr>
        <w:t>ICAI to issue advisory on dealing with coronavirus impact on auditing work; document for corporates, auditors to be released before 31</w:t>
      </w:r>
    </w:p>
    <w:p w14:paraId="36D4444F" w14:textId="302780B9" w:rsidR="005950C9" w:rsidRDefault="00E97B92" w:rsidP="003839ED">
      <w:pPr>
        <w:jc w:val="both"/>
      </w:pPr>
      <w:hyperlink r:id="rId7" w:history="1">
        <w:r w:rsidR="005950C9">
          <w:rPr>
            <w:rStyle w:val="Hyperlink"/>
          </w:rPr>
          <w:t>https://www.firstpost.com/business/icai-to-issue-advisory-on-dealing-with-coronavirus-impact-on-auditing-work-document-for-corporates-auditors-to-be-released-before-31-8166251.html</w:t>
        </w:r>
      </w:hyperlink>
    </w:p>
    <w:p w14:paraId="768213F1" w14:textId="7744037A" w:rsidR="001925EF" w:rsidRDefault="001925EF" w:rsidP="003839ED">
      <w:pPr>
        <w:jc w:val="both"/>
      </w:pPr>
    </w:p>
    <w:p w14:paraId="041B9E58" w14:textId="5963415E" w:rsidR="001925EF" w:rsidRDefault="001925EF" w:rsidP="003839ED">
      <w:pPr>
        <w:jc w:val="both"/>
        <w:rPr>
          <w:rFonts w:ascii="Times New Roman" w:hAnsi="Times New Roman" w:cs="Times New Roman"/>
          <w:sz w:val="24"/>
          <w:szCs w:val="24"/>
        </w:rPr>
      </w:pPr>
      <w:r w:rsidRPr="001925EF">
        <w:rPr>
          <w:rFonts w:ascii="Times New Roman" w:hAnsi="Times New Roman" w:cs="Times New Roman"/>
          <w:sz w:val="24"/>
          <w:szCs w:val="24"/>
        </w:rPr>
        <w:t>Please read the full ICAI advisory when it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925EF">
        <w:rPr>
          <w:rFonts w:ascii="Times New Roman" w:hAnsi="Times New Roman" w:cs="Times New Roman"/>
          <w:sz w:val="24"/>
          <w:szCs w:val="24"/>
        </w:rPr>
        <w:t>s out.</w:t>
      </w:r>
    </w:p>
    <w:p w14:paraId="4FCF8CFD" w14:textId="68609794" w:rsidR="00E97B92" w:rsidRDefault="00E97B92" w:rsidP="00383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40884" w14:textId="77777777" w:rsidR="00E97B92" w:rsidRDefault="00E97B92" w:rsidP="003839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7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DEA"/>
    <w:multiLevelType w:val="hybridMultilevel"/>
    <w:tmpl w:val="E140E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9F3"/>
    <w:multiLevelType w:val="hybridMultilevel"/>
    <w:tmpl w:val="98E4DF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F6E"/>
    <w:multiLevelType w:val="hybridMultilevel"/>
    <w:tmpl w:val="633EC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0F29"/>
    <w:multiLevelType w:val="hybridMultilevel"/>
    <w:tmpl w:val="A0F69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253DE"/>
    <w:multiLevelType w:val="hybridMultilevel"/>
    <w:tmpl w:val="34146CA2"/>
    <w:lvl w:ilvl="0" w:tplc="1204A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4645E"/>
    <w:multiLevelType w:val="hybridMultilevel"/>
    <w:tmpl w:val="8A6A98C6"/>
    <w:lvl w:ilvl="0" w:tplc="1204A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ED"/>
    <w:rsid w:val="00152EF1"/>
    <w:rsid w:val="001925EF"/>
    <w:rsid w:val="002D64FD"/>
    <w:rsid w:val="003839ED"/>
    <w:rsid w:val="003A0157"/>
    <w:rsid w:val="003A0D5C"/>
    <w:rsid w:val="00496A22"/>
    <w:rsid w:val="005950C9"/>
    <w:rsid w:val="005F253C"/>
    <w:rsid w:val="006727AF"/>
    <w:rsid w:val="007C2606"/>
    <w:rsid w:val="0086617A"/>
    <w:rsid w:val="008B7A97"/>
    <w:rsid w:val="00A70A05"/>
    <w:rsid w:val="00A822E0"/>
    <w:rsid w:val="00E63CC6"/>
    <w:rsid w:val="00E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421C"/>
  <w15:chartTrackingRefBased/>
  <w15:docId w15:val="{4FCA0DF5-7776-4077-B48A-CC41097E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0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rstpost.com/business/icai-to-issue-advisory-on-dealing-with-coronavirus-impact-on-auditing-work-document-for-corporates-auditors-to-be-released-before-31-81662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urnalofaccountancy.com/news/2020/mar/how-coronavirus-may-affect-financial-reporting-auditing-23087.html" TargetMode="External"/><Relationship Id="rId5" Type="http://schemas.openxmlformats.org/officeDocument/2006/relationships/hyperlink" Target="https://economictimes.indiatimes.com/industry/banking/finance/auditors-feel-cos-may-have-to-state-virus-impact-in-accounts/articleshow/74642645.cms?from=md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Anisha Bhatia</dc:creator>
  <cp:keywords/>
  <dc:description/>
  <cp:lastModifiedBy>Anisha Bhatia</cp:lastModifiedBy>
  <cp:revision>10</cp:revision>
  <dcterms:created xsi:type="dcterms:W3CDTF">2020-03-24T16:23:00Z</dcterms:created>
  <dcterms:modified xsi:type="dcterms:W3CDTF">2020-03-24T17:54:00Z</dcterms:modified>
</cp:coreProperties>
</file>